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惠州市惠南物业管理有限公司</w:t>
      </w:r>
    </w:p>
    <w:p>
      <w:pPr>
        <w:adjustRightInd w:val="0"/>
        <w:snapToGrid w:val="0"/>
        <w:spacing w:line="480" w:lineRule="auto"/>
        <w:ind w:firstLine="6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非常荣幸参与《演达派出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</w:t>
      </w:r>
      <w:r>
        <w:rPr>
          <w:rFonts w:hint="eastAsia" w:ascii="宋体" w:hAnsi="宋体" w:eastAsia="宋体" w:cs="宋体"/>
          <w:sz w:val="28"/>
          <w:szCs w:val="28"/>
        </w:rPr>
        <w:t>饭堂食材配送》项目的报价，我公司已充分了解项目情况，现报价如下：</w:t>
      </w:r>
    </w:p>
    <w:tbl>
      <w:tblPr>
        <w:tblStyle w:val="2"/>
        <w:tblW w:w="50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822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90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按就餐人数和就餐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要求进行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46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6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演达派出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食材配送</w:t>
            </w:r>
          </w:p>
        </w:tc>
        <w:tc>
          <w:tcPr>
            <w:tcW w:w="290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注：供应商所报的食品价格均包含了货物、包装、运输、仓储、保险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税费</w:t>
      </w:r>
      <w:r>
        <w:rPr>
          <w:rFonts w:hint="eastAsia" w:ascii="宋体" w:hAnsi="宋体" w:eastAsia="宋体" w:cs="宋体"/>
          <w:sz w:val="28"/>
          <w:szCs w:val="28"/>
        </w:rPr>
        <w:t>及其他所有相关服务费用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400" w:lineRule="exact"/>
        <w:ind w:right="1281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400" w:lineRule="exact"/>
        <w:ind w:right="128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</w:p>
    <w:p>
      <w:pPr>
        <w:adjustRightInd w:val="0"/>
        <w:snapToGrid w:val="0"/>
        <w:spacing w:line="400" w:lineRule="exact"/>
        <w:ind w:right="128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adjustRightInd w:val="0"/>
        <w:snapToGrid w:val="0"/>
        <w:spacing w:line="400" w:lineRule="exact"/>
        <w:ind w:right="128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</w:p>
    <w:p>
      <w:pPr>
        <w:adjustRightInd w:val="0"/>
        <w:snapToGrid w:val="0"/>
        <w:spacing w:line="400" w:lineRule="exact"/>
        <w:ind w:right="128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投标公司</w:t>
      </w:r>
      <w:r>
        <w:rPr>
          <w:rFonts w:hint="eastAsia" w:ascii="宋体" w:hAnsi="宋体" w:eastAsia="宋体" w:cs="宋体"/>
          <w:sz w:val="28"/>
          <w:szCs w:val="28"/>
        </w:rPr>
        <w:t>（盖章）：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日期：   年  月  日</w:t>
      </w:r>
    </w:p>
    <w:p>
      <w:pPr>
        <w:spacing w:line="400" w:lineRule="exact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48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mQyNWZmMzdhN2U5MmQ1NmJhYTk4ZTczNGIyZGQifQ=="/>
  </w:docVars>
  <w:rsids>
    <w:rsidRoot w:val="00000000"/>
    <w:rsid w:val="14E519DE"/>
    <w:rsid w:val="1B7D7056"/>
    <w:rsid w:val="6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WYM</cp:lastModifiedBy>
  <cp:lastPrinted>2024-02-23T02:21:55Z</cp:lastPrinted>
  <dcterms:modified xsi:type="dcterms:W3CDTF">2024-02-23T02:21:57Z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089752D0B8F24DBC868D83E097BB3350_12</vt:lpwstr>
  </property>
</Properties>
</file>